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7EF3D" w14:textId="60071264" w:rsidR="00967B10" w:rsidRPr="00A432A3" w:rsidRDefault="00A432A3" w:rsidP="00A432A3">
      <w:pPr>
        <w:rPr>
          <w:rStyle w:val="s1"/>
          <w:rFonts w:asciiTheme="minorHAnsi" w:hAnsiTheme="minorHAnsi"/>
          <w:b/>
          <w:bCs/>
          <w:sz w:val="24"/>
          <w:szCs w:val="24"/>
        </w:rPr>
      </w:pPr>
      <w:r>
        <w:rPr>
          <w:b/>
          <w:bCs/>
          <w:noProof/>
        </w:rPr>
        <mc:AlternateContent>
          <mc:Choice Requires="wps">
            <w:drawing>
              <wp:anchor distT="45720" distB="45720" distL="114300" distR="114300" simplePos="0" relativeHeight="251660288" behindDoc="0" locked="0" layoutInCell="1" allowOverlap="1" wp14:anchorId="287E99DA" wp14:editId="21DEFDFB">
                <wp:simplePos x="0" y="0"/>
                <wp:positionH relativeFrom="column">
                  <wp:posOffset>0</wp:posOffset>
                </wp:positionH>
                <wp:positionV relativeFrom="paragraph">
                  <wp:posOffset>0</wp:posOffset>
                </wp:positionV>
                <wp:extent cx="5781040" cy="958850"/>
                <wp:effectExtent l="0" t="0" r="0" b="0"/>
                <wp:wrapSquare wrapText="bothSides"/>
                <wp:docPr id="2105080600" name="Text Box 2"/>
                <wp:cNvGraphicFramePr/>
                <a:graphic xmlns:a="http://schemas.openxmlformats.org/drawingml/2006/main">
                  <a:graphicData uri="http://schemas.microsoft.com/office/word/2010/wordprocessingShape">
                    <wps:wsp>
                      <wps:cNvSpPr txBox="1"/>
                      <wps:spPr>
                        <a:xfrm>
                          <a:off x="0" y="0"/>
                          <a:ext cx="5781040" cy="958850"/>
                        </a:xfrm>
                        <a:prstGeom prst="rect">
                          <a:avLst/>
                        </a:prstGeom>
                        <a:noFill/>
                        <a:ln w="6350">
                          <a:noFill/>
                        </a:ln>
                      </wps:spPr>
                      <wps:txbx>
                        <w:txbxContent>
                          <w:p w14:paraId="1A01EA09" w14:textId="02C2511E" w:rsidR="00A432A3" w:rsidRPr="00A432A3" w:rsidRDefault="00A432A3" w:rsidP="009012B0">
                            <w:pPr>
                              <w:jc w:val="center"/>
                              <w:rPr>
                                <w:b/>
                                <w:bCs/>
                                <w:sz w:val="32"/>
                                <w:szCs w:val="32"/>
                                <w:u w:val="single"/>
                              </w:rPr>
                            </w:pPr>
                            <w:r w:rsidRPr="00A432A3">
                              <w:rPr>
                                <w:b/>
                                <w:bCs/>
                                <w:sz w:val="32"/>
                                <w:szCs w:val="32"/>
                                <w:u w:val="single"/>
                              </w:rPr>
                              <w:t>CONTRACT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7E99DA" id="_x0000_t202" coordsize="21600,21600" o:spt="202" path="m,l,21600r21600,l21600,xe">
                <v:stroke joinstyle="miter"/>
                <v:path gradientshapeok="t" o:connecttype="rect"/>
              </v:shapetype>
              <v:shape id="Text Box 2" o:spid="_x0000_s1026" type="#_x0000_t202" style="position:absolute;margin-left:0;margin-top:0;width:455.2pt;height:7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" filled="f" stroked="f" strokeweight=".5pt">
                <v:textbox>
                  <w:txbxContent>
                    <w:p w14:paraId="1A01EA09" w14:textId="02C2511E" w:rsidR="00A432A3" w:rsidRPr="00A432A3" w:rsidRDefault="00A432A3" w:rsidP="009012B0">
                      <w:pPr>
                        <w:jc w:val="center"/>
                        <w:rPr>
                          <w:b/>
                          <w:bCs/>
                          <w:sz w:val="32"/>
                          <w:szCs w:val="32"/>
                          <w:u w:val="single"/>
                        </w:rPr>
                      </w:pPr>
                      <w:r w:rsidRPr="00A432A3">
                        <w:rPr>
                          <w:b/>
                          <w:bCs/>
                          <w:sz w:val="32"/>
                          <w:szCs w:val="32"/>
                          <w:u w:val="single"/>
                        </w:rPr>
                        <w:t>CONTRACT</w:t>
                      </w:r>
                    </w:p>
                  </w:txbxContent>
                </v:textbox>
                <w10:wrap type="square"/>
              </v:shape>
            </w:pict>
          </mc:Fallback>
        </mc:AlternateContent>
      </w:r>
      <w:r w:rsidR="00064192">
        <w:rPr>
          <w:b/>
          <w:bCs/>
          <w:noProof/>
        </w:rPr>
        <w:drawing>
          <wp:anchor distT="0" distB="0" distL="114300" distR="114300" simplePos="0" relativeHeight="251659264" behindDoc="0" locked="0" layoutInCell="1" allowOverlap="1" wp14:anchorId="18447568" wp14:editId="4CFFF864">
            <wp:simplePos x="0" y="0"/>
            <wp:positionH relativeFrom="column">
              <wp:posOffset>0</wp:posOffset>
            </wp:positionH>
            <wp:positionV relativeFrom="paragraph">
              <wp:posOffset>0</wp:posOffset>
            </wp:positionV>
            <wp:extent cx="1090930" cy="958850"/>
            <wp:effectExtent l="0" t="0" r="1270" b="6350"/>
            <wp:wrapTopAndBottom/>
            <wp:docPr id="182419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19783" name="Picture 18241978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0930" cy="958850"/>
                    </a:xfrm>
                    <a:prstGeom prst="rect">
                      <a:avLst/>
                    </a:prstGeom>
                  </pic:spPr>
                </pic:pic>
              </a:graphicData>
            </a:graphic>
            <wp14:sizeRelH relativeFrom="margin">
              <wp14:pctWidth>0</wp14:pctWidth>
            </wp14:sizeRelH>
            <wp14:sizeRelV relativeFrom="margin">
              <wp14:pctHeight>0</wp14:pctHeight>
            </wp14:sizeRelV>
          </wp:anchor>
        </w:drawing>
      </w:r>
    </w:p>
    <w:p w14:paraId="13180D02" w14:textId="205FF3C7" w:rsidR="00C8424D" w:rsidRPr="00BC1D7F" w:rsidRDefault="00C8424D" w:rsidP="001C73A2">
      <w:pPr>
        <w:pStyle w:val="p1"/>
        <w:numPr>
          <w:ilvl w:val="0"/>
          <w:numId w:val="3"/>
        </w:numPr>
        <w:ind w:left="360"/>
        <w:jc w:val="both"/>
        <w:rPr>
          <w:rFonts w:asciiTheme="minorHAnsi" w:hAnsiTheme="minorHAnsi"/>
          <w:sz w:val="24"/>
          <w:szCs w:val="24"/>
        </w:rPr>
      </w:pPr>
      <w:r w:rsidRPr="00BC1D7F">
        <w:rPr>
          <w:rStyle w:val="s1"/>
          <w:rFonts w:asciiTheme="minorHAnsi" w:hAnsiTheme="minorHAnsi"/>
          <w:sz w:val="24"/>
          <w:szCs w:val="24"/>
        </w:rPr>
        <w:t>Fees must be paid in advance. The payment date is the 2d of each month for the upcoming months fee's.</w:t>
      </w:r>
    </w:p>
    <w:p w14:paraId="1CB7C75E" w14:textId="5AB4C807" w:rsidR="00C8424D" w:rsidRPr="00BC1D7F" w:rsidRDefault="00C8424D" w:rsidP="001C73A2">
      <w:pPr>
        <w:pStyle w:val="li1"/>
        <w:numPr>
          <w:ilvl w:val="0"/>
          <w:numId w:val="3"/>
        </w:numPr>
        <w:ind w:left="360"/>
        <w:jc w:val="both"/>
        <w:rPr>
          <w:rFonts w:asciiTheme="minorHAnsi" w:eastAsia="Times New Roman" w:hAnsiTheme="minorHAnsi"/>
          <w:sz w:val="24"/>
          <w:szCs w:val="24"/>
        </w:rPr>
      </w:pPr>
      <w:r w:rsidRPr="00BC1D7F">
        <w:rPr>
          <w:rStyle w:val="s1"/>
          <w:rFonts w:asciiTheme="minorHAnsi" w:eastAsia="Times New Roman" w:hAnsiTheme="minorHAnsi"/>
          <w:sz w:val="24"/>
          <w:szCs w:val="24"/>
        </w:rPr>
        <w:t>Every child should have at least 2 settling in sessions prior to the contract being signed. There is then a 4 week grace period in which the parent or childminder has the right to terminate the contract at any time</w:t>
      </w:r>
    </w:p>
    <w:p w14:paraId="5168191E" w14:textId="15BCA235" w:rsidR="00C8424D" w:rsidRPr="00BC1D7F" w:rsidRDefault="00C8424D" w:rsidP="001C73A2">
      <w:pPr>
        <w:pStyle w:val="li1"/>
        <w:numPr>
          <w:ilvl w:val="0"/>
          <w:numId w:val="3"/>
        </w:numPr>
        <w:ind w:left="360"/>
        <w:jc w:val="both"/>
        <w:rPr>
          <w:rFonts w:asciiTheme="minorHAnsi" w:eastAsia="Times New Roman" w:hAnsiTheme="minorHAnsi"/>
          <w:sz w:val="24"/>
          <w:szCs w:val="24"/>
        </w:rPr>
      </w:pPr>
      <w:r w:rsidRPr="00BC1D7F">
        <w:rPr>
          <w:rStyle w:val="s1"/>
          <w:rFonts w:asciiTheme="minorHAnsi" w:eastAsia="Times New Roman" w:hAnsiTheme="minorHAnsi"/>
          <w:sz w:val="24"/>
          <w:szCs w:val="24"/>
        </w:rPr>
        <w:t>Hours or day changes should be discussed with the childminder, written down in writing and subject to a 4 week notice period.</w:t>
      </w:r>
    </w:p>
    <w:p w14:paraId="5321598D" w14:textId="77777777" w:rsidR="009E4286" w:rsidRPr="001C73A2" w:rsidRDefault="00C8424D" w:rsidP="001C73A2">
      <w:pPr>
        <w:pStyle w:val="li1"/>
        <w:numPr>
          <w:ilvl w:val="0"/>
          <w:numId w:val="3"/>
        </w:numPr>
        <w:ind w:left="360"/>
        <w:jc w:val="both"/>
        <w:rPr>
          <w:rFonts w:asciiTheme="minorHAnsi" w:eastAsia="Times New Roman" w:hAnsiTheme="minorHAnsi"/>
          <w:color w:val="FF0000"/>
          <w:sz w:val="24"/>
          <w:szCs w:val="24"/>
        </w:rPr>
      </w:pPr>
      <w:r w:rsidRPr="00BC1D7F">
        <w:rPr>
          <w:rStyle w:val="s1"/>
          <w:rFonts w:asciiTheme="minorHAnsi" w:eastAsia="Times New Roman" w:hAnsiTheme="minorHAnsi"/>
          <w:sz w:val="24"/>
          <w:szCs w:val="24"/>
        </w:rPr>
        <w:t xml:space="preserve">Notice Period is 4 Weeks for both parent and childminder. Notice period needs to be in writing and not include a period of holiday or time off. </w:t>
      </w:r>
      <w:r w:rsidRPr="001C73A2">
        <w:rPr>
          <w:rStyle w:val="s1"/>
          <w:rFonts w:asciiTheme="minorHAnsi" w:eastAsia="Times New Roman" w:hAnsiTheme="minorHAnsi"/>
          <w:color w:val="FF0000"/>
          <w:sz w:val="24"/>
          <w:szCs w:val="24"/>
        </w:rPr>
        <w:t>Childminder reserves the right to terminate the contract immediately in serious situations.</w:t>
      </w:r>
    </w:p>
    <w:p w14:paraId="6037AF4D" w14:textId="77777777" w:rsidR="009E4286" w:rsidRPr="00BC1D7F" w:rsidRDefault="00C8424D" w:rsidP="001C73A2">
      <w:pPr>
        <w:pStyle w:val="li1"/>
        <w:numPr>
          <w:ilvl w:val="0"/>
          <w:numId w:val="3"/>
        </w:numPr>
        <w:ind w:left="360"/>
        <w:jc w:val="both"/>
        <w:rPr>
          <w:rStyle w:val="s1"/>
          <w:rFonts w:asciiTheme="minorHAnsi" w:eastAsia="Times New Roman" w:hAnsiTheme="minorHAnsi"/>
          <w:sz w:val="24"/>
          <w:szCs w:val="24"/>
        </w:rPr>
      </w:pPr>
      <w:r w:rsidRPr="00BC1D7F">
        <w:rPr>
          <w:rStyle w:val="s1"/>
          <w:rFonts w:asciiTheme="minorHAnsi" w:eastAsia="Times New Roman" w:hAnsiTheme="minorHAnsi"/>
          <w:sz w:val="24"/>
          <w:szCs w:val="24"/>
        </w:rPr>
        <w:t>If the space is needing to be held for a period of longer than 3 weeks then a 50% retainer fee is required. The fee will be calculated at 50% of the overall daily rate.</w:t>
      </w:r>
    </w:p>
    <w:p w14:paraId="2198880A" w14:textId="7EE288D4" w:rsidR="00C8424D" w:rsidRDefault="00C8424D" w:rsidP="001C73A2">
      <w:pPr>
        <w:pStyle w:val="li1"/>
        <w:numPr>
          <w:ilvl w:val="0"/>
          <w:numId w:val="3"/>
        </w:numPr>
        <w:ind w:left="360"/>
        <w:jc w:val="both"/>
        <w:rPr>
          <w:rStyle w:val="s1"/>
          <w:rFonts w:asciiTheme="minorHAnsi" w:eastAsia="Times New Roman" w:hAnsiTheme="minorHAnsi"/>
          <w:sz w:val="24"/>
          <w:szCs w:val="24"/>
        </w:rPr>
      </w:pPr>
      <w:r w:rsidRPr="00BC1D7F">
        <w:rPr>
          <w:rStyle w:val="s1"/>
          <w:rFonts w:asciiTheme="minorHAnsi" w:eastAsia="Times New Roman" w:hAnsiTheme="minorHAnsi"/>
          <w:sz w:val="24"/>
          <w:szCs w:val="24"/>
        </w:rPr>
        <w:t>If I (the childminder) is on holiday, or unwell then no fee is required. If the child is unwell or on holiday, whilst I am open for business, then full fees need to be paid.</w:t>
      </w:r>
    </w:p>
    <w:p w14:paraId="54CEE005" w14:textId="77777777" w:rsidR="00BC1D7F" w:rsidRDefault="00BC1D7F" w:rsidP="001C73A2">
      <w:pPr>
        <w:pStyle w:val="li1"/>
        <w:jc w:val="both"/>
        <w:rPr>
          <w:rFonts w:asciiTheme="minorHAnsi" w:eastAsia="Times New Roman" w:hAnsiTheme="minorHAnsi"/>
          <w:sz w:val="24"/>
          <w:szCs w:val="24"/>
        </w:rPr>
      </w:pPr>
    </w:p>
    <w:p w14:paraId="6A4EC8A3" w14:textId="77777777" w:rsidR="008155AF" w:rsidRPr="00BC1D7F" w:rsidRDefault="008155AF" w:rsidP="001C73A2">
      <w:pPr>
        <w:pStyle w:val="li1"/>
        <w:jc w:val="both"/>
        <w:rPr>
          <w:rFonts w:asciiTheme="minorHAnsi" w:eastAsia="Times New Roman" w:hAnsiTheme="minorHAnsi"/>
          <w:sz w:val="24"/>
          <w:szCs w:val="24"/>
        </w:rPr>
      </w:pPr>
    </w:p>
    <w:p w14:paraId="73A7AFF0" w14:textId="77777777" w:rsidR="00C8424D" w:rsidRPr="00BC1D7F" w:rsidRDefault="00C8424D" w:rsidP="00967B10">
      <w:pPr>
        <w:pStyle w:val="p1"/>
        <w:jc w:val="both"/>
        <w:rPr>
          <w:rFonts w:asciiTheme="minorHAnsi" w:hAnsiTheme="minorHAnsi"/>
          <w:b/>
          <w:bCs/>
          <w:sz w:val="24"/>
          <w:szCs w:val="24"/>
        </w:rPr>
      </w:pPr>
      <w:r w:rsidRPr="00BC1D7F">
        <w:rPr>
          <w:rStyle w:val="s1"/>
          <w:rFonts w:asciiTheme="minorHAnsi" w:hAnsiTheme="minorHAnsi"/>
          <w:b/>
          <w:bCs/>
          <w:sz w:val="24"/>
          <w:szCs w:val="24"/>
        </w:rPr>
        <w:t>Exclusion periods (most common)</w:t>
      </w:r>
    </w:p>
    <w:p w14:paraId="03156EE5" w14:textId="77777777" w:rsidR="00C8424D" w:rsidRPr="00BC1D7F" w:rsidRDefault="00C8424D" w:rsidP="00967B10">
      <w:pPr>
        <w:pStyle w:val="p1"/>
        <w:jc w:val="both"/>
        <w:rPr>
          <w:rFonts w:asciiTheme="minorHAnsi" w:hAnsiTheme="minorHAnsi"/>
          <w:sz w:val="24"/>
          <w:szCs w:val="24"/>
        </w:rPr>
      </w:pPr>
      <w:r w:rsidRPr="00BC1D7F">
        <w:rPr>
          <w:rStyle w:val="s1"/>
          <w:rFonts w:asciiTheme="minorHAnsi" w:hAnsiTheme="minorHAnsi"/>
          <w:sz w:val="24"/>
          <w:szCs w:val="24"/>
        </w:rPr>
        <w:t>Sickness- 48 hours after the last time child is sick</w:t>
      </w:r>
    </w:p>
    <w:p w14:paraId="684BFF76" w14:textId="77777777" w:rsidR="00C8424D" w:rsidRPr="00BC1D7F" w:rsidRDefault="00C8424D" w:rsidP="00967B10">
      <w:pPr>
        <w:pStyle w:val="p1"/>
        <w:jc w:val="both"/>
        <w:rPr>
          <w:rFonts w:asciiTheme="minorHAnsi" w:hAnsiTheme="minorHAnsi"/>
          <w:sz w:val="24"/>
          <w:szCs w:val="24"/>
        </w:rPr>
      </w:pPr>
      <w:r w:rsidRPr="00BC1D7F">
        <w:rPr>
          <w:rStyle w:val="s1"/>
          <w:rFonts w:asciiTheme="minorHAnsi" w:hAnsiTheme="minorHAnsi"/>
          <w:sz w:val="24"/>
          <w:szCs w:val="24"/>
        </w:rPr>
        <w:t>Chicken pox- Until spots have crusted over</w:t>
      </w:r>
    </w:p>
    <w:p w14:paraId="46943B85" w14:textId="77777777" w:rsidR="00C8424D" w:rsidRDefault="00C8424D" w:rsidP="00967B10">
      <w:pPr>
        <w:pStyle w:val="p1"/>
        <w:jc w:val="both"/>
        <w:rPr>
          <w:rStyle w:val="s1"/>
          <w:rFonts w:asciiTheme="minorHAnsi" w:hAnsiTheme="minorHAnsi"/>
          <w:sz w:val="24"/>
          <w:szCs w:val="24"/>
        </w:rPr>
      </w:pPr>
      <w:r w:rsidRPr="00BC1D7F">
        <w:rPr>
          <w:rStyle w:val="s1"/>
          <w:rFonts w:asciiTheme="minorHAnsi" w:hAnsiTheme="minorHAnsi"/>
          <w:sz w:val="24"/>
          <w:szCs w:val="24"/>
        </w:rPr>
        <w:t>On prescription Medication- 24 hours after medication started (This is incase of an allergy or reaction occurring)</w:t>
      </w:r>
    </w:p>
    <w:p w14:paraId="326C6137" w14:textId="77777777" w:rsidR="004207BC" w:rsidRDefault="004207BC" w:rsidP="00967B10">
      <w:pPr>
        <w:pStyle w:val="p1"/>
        <w:jc w:val="both"/>
        <w:rPr>
          <w:rFonts w:asciiTheme="minorHAnsi" w:hAnsiTheme="minorHAnsi"/>
          <w:sz w:val="24"/>
          <w:szCs w:val="24"/>
        </w:rPr>
      </w:pPr>
    </w:p>
    <w:p w14:paraId="5F3B5D7B" w14:textId="77777777" w:rsidR="008155AF" w:rsidRPr="00BC1D7F" w:rsidRDefault="008155AF" w:rsidP="00967B10">
      <w:pPr>
        <w:pStyle w:val="p1"/>
        <w:jc w:val="both"/>
        <w:rPr>
          <w:rFonts w:asciiTheme="minorHAnsi" w:hAnsiTheme="minorHAnsi"/>
          <w:sz w:val="24"/>
          <w:szCs w:val="24"/>
        </w:rPr>
      </w:pPr>
    </w:p>
    <w:p w14:paraId="3FBC2C24" w14:textId="77777777" w:rsidR="00C8424D" w:rsidRPr="004207BC" w:rsidRDefault="00C8424D" w:rsidP="00967B10">
      <w:pPr>
        <w:pStyle w:val="p1"/>
        <w:jc w:val="both"/>
        <w:rPr>
          <w:rFonts w:asciiTheme="minorHAnsi" w:hAnsiTheme="minorHAnsi"/>
          <w:b/>
          <w:bCs/>
          <w:sz w:val="24"/>
          <w:szCs w:val="24"/>
        </w:rPr>
      </w:pPr>
      <w:r w:rsidRPr="004207BC">
        <w:rPr>
          <w:rStyle w:val="s1"/>
          <w:rFonts w:asciiTheme="minorHAnsi" w:hAnsiTheme="minorHAnsi"/>
          <w:b/>
          <w:bCs/>
          <w:sz w:val="24"/>
          <w:szCs w:val="24"/>
        </w:rPr>
        <w:t>Terms of Care</w:t>
      </w:r>
    </w:p>
    <w:p w14:paraId="30F63E37" w14:textId="77777777" w:rsidR="00C8424D" w:rsidRPr="00BC1D7F" w:rsidRDefault="00C8424D" w:rsidP="00967B10">
      <w:pPr>
        <w:pStyle w:val="p1"/>
        <w:jc w:val="both"/>
        <w:rPr>
          <w:rFonts w:asciiTheme="minorHAnsi" w:hAnsiTheme="minorHAnsi"/>
          <w:sz w:val="24"/>
          <w:szCs w:val="24"/>
        </w:rPr>
      </w:pPr>
      <w:r w:rsidRPr="00BC1D7F">
        <w:rPr>
          <w:rStyle w:val="s1"/>
          <w:rFonts w:asciiTheme="minorHAnsi" w:hAnsiTheme="minorHAnsi"/>
          <w:sz w:val="24"/>
          <w:szCs w:val="24"/>
        </w:rPr>
        <w:t>Childminder agrees to;</w:t>
      </w:r>
    </w:p>
    <w:p w14:paraId="71BD955A" w14:textId="77777777" w:rsidR="00C8424D" w:rsidRPr="00BC1D7F" w:rsidRDefault="00C8424D" w:rsidP="00967B10">
      <w:pPr>
        <w:pStyle w:val="li1"/>
        <w:numPr>
          <w:ilvl w:val="0"/>
          <w:numId w:val="2"/>
        </w:numPr>
        <w:tabs>
          <w:tab w:val="clear" w:pos="720"/>
          <w:tab w:val="num" w:pos="360"/>
        </w:tabs>
        <w:ind w:left="360"/>
        <w:jc w:val="both"/>
        <w:rPr>
          <w:rFonts w:asciiTheme="minorHAnsi" w:eastAsia="Times New Roman" w:hAnsiTheme="minorHAnsi"/>
          <w:sz w:val="24"/>
          <w:szCs w:val="24"/>
        </w:rPr>
      </w:pPr>
      <w:r w:rsidRPr="00BC1D7F">
        <w:rPr>
          <w:rStyle w:val="s1"/>
          <w:rFonts w:ascii="Calibri" w:eastAsia="Times New Roman" w:hAnsi="Calibri" w:cs="Calibri"/>
          <w:sz w:val="24"/>
          <w:szCs w:val="24"/>
        </w:rPr>
        <w:t>﻿﻿</w:t>
      </w:r>
      <w:r w:rsidRPr="00BC1D7F">
        <w:rPr>
          <w:rStyle w:val="s1"/>
          <w:rFonts w:asciiTheme="minorHAnsi" w:eastAsia="Times New Roman" w:hAnsiTheme="minorHAnsi"/>
          <w:sz w:val="24"/>
          <w:szCs w:val="24"/>
        </w:rPr>
        <w:t>Care for the children for the hours stated and any other times that must be mutually agreed.</w:t>
      </w:r>
    </w:p>
    <w:p w14:paraId="11178194" w14:textId="77777777" w:rsidR="00C8424D" w:rsidRPr="00BC1D7F" w:rsidRDefault="00C8424D" w:rsidP="00967B10">
      <w:pPr>
        <w:pStyle w:val="li1"/>
        <w:numPr>
          <w:ilvl w:val="0"/>
          <w:numId w:val="2"/>
        </w:numPr>
        <w:tabs>
          <w:tab w:val="clear" w:pos="720"/>
          <w:tab w:val="num" w:pos="360"/>
        </w:tabs>
        <w:ind w:left="360"/>
        <w:jc w:val="both"/>
        <w:rPr>
          <w:rFonts w:asciiTheme="minorHAnsi" w:eastAsia="Times New Roman" w:hAnsiTheme="minorHAnsi"/>
          <w:sz w:val="24"/>
          <w:szCs w:val="24"/>
        </w:rPr>
      </w:pPr>
      <w:r w:rsidRPr="00BC1D7F">
        <w:rPr>
          <w:rStyle w:val="s1"/>
          <w:rFonts w:ascii="Calibri" w:eastAsia="Times New Roman" w:hAnsi="Calibri" w:cs="Calibri"/>
          <w:sz w:val="24"/>
          <w:szCs w:val="24"/>
        </w:rPr>
        <w:t>﻿﻿</w:t>
      </w:r>
      <w:r w:rsidRPr="00BC1D7F">
        <w:rPr>
          <w:rStyle w:val="s1"/>
          <w:rFonts w:asciiTheme="minorHAnsi" w:eastAsia="Times New Roman" w:hAnsiTheme="minorHAnsi"/>
          <w:sz w:val="24"/>
          <w:szCs w:val="24"/>
        </w:rPr>
        <w:t>Comply with all the requirements of my registration, and my insurance company.</w:t>
      </w:r>
    </w:p>
    <w:p w14:paraId="4DD2C330" w14:textId="77777777" w:rsidR="00C8424D" w:rsidRPr="00BC1D7F" w:rsidRDefault="00C8424D" w:rsidP="00967B10">
      <w:pPr>
        <w:pStyle w:val="li1"/>
        <w:numPr>
          <w:ilvl w:val="0"/>
          <w:numId w:val="2"/>
        </w:numPr>
        <w:tabs>
          <w:tab w:val="clear" w:pos="720"/>
          <w:tab w:val="num" w:pos="360"/>
        </w:tabs>
        <w:ind w:left="360"/>
        <w:jc w:val="both"/>
        <w:rPr>
          <w:rFonts w:asciiTheme="minorHAnsi" w:eastAsia="Times New Roman" w:hAnsiTheme="minorHAnsi"/>
          <w:sz w:val="24"/>
          <w:szCs w:val="24"/>
        </w:rPr>
      </w:pPr>
      <w:r w:rsidRPr="00BC1D7F">
        <w:rPr>
          <w:rStyle w:val="s1"/>
          <w:rFonts w:ascii="Calibri" w:eastAsia="Times New Roman" w:hAnsi="Calibri" w:cs="Calibri"/>
          <w:sz w:val="24"/>
          <w:szCs w:val="24"/>
        </w:rPr>
        <w:t>﻿﻿</w:t>
      </w:r>
      <w:r w:rsidRPr="00BC1D7F">
        <w:rPr>
          <w:rStyle w:val="s1"/>
          <w:rFonts w:asciiTheme="minorHAnsi" w:eastAsia="Times New Roman" w:hAnsiTheme="minorHAnsi"/>
          <w:sz w:val="24"/>
          <w:szCs w:val="24"/>
        </w:rPr>
        <w:t>Provide suitable developmental experiences appropriate to the age and stage of development of the child</w:t>
      </w:r>
    </w:p>
    <w:p w14:paraId="2996D9A9" w14:textId="77777777" w:rsidR="00C8424D" w:rsidRPr="00BC1D7F" w:rsidRDefault="00C8424D" w:rsidP="00967B10">
      <w:pPr>
        <w:pStyle w:val="li1"/>
        <w:numPr>
          <w:ilvl w:val="0"/>
          <w:numId w:val="2"/>
        </w:numPr>
        <w:tabs>
          <w:tab w:val="clear" w:pos="720"/>
          <w:tab w:val="num" w:pos="360"/>
        </w:tabs>
        <w:ind w:left="360"/>
        <w:jc w:val="both"/>
        <w:rPr>
          <w:rFonts w:asciiTheme="minorHAnsi" w:eastAsia="Times New Roman" w:hAnsiTheme="minorHAnsi"/>
          <w:sz w:val="24"/>
          <w:szCs w:val="24"/>
        </w:rPr>
      </w:pPr>
      <w:r w:rsidRPr="00BC1D7F">
        <w:rPr>
          <w:rStyle w:val="s1"/>
          <w:rFonts w:ascii="Calibri" w:eastAsia="Times New Roman" w:hAnsi="Calibri" w:cs="Calibri"/>
          <w:sz w:val="24"/>
          <w:szCs w:val="24"/>
        </w:rPr>
        <w:t>﻿﻿</w:t>
      </w:r>
      <w:r w:rsidRPr="00BC1D7F">
        <w:rPr>
          <w:rStyle w:val="s1"/>
          <w:rFonts w:asciiTheme="minorHAnsi" w:eastAsia="Times New Roman" w:hAnsiTheme="minorHAnsi"/>
          <w:sz w:val="24"/>
          <w:szCs w:val="24"/>
        </w:rPr>
        <w:t>Give at least 4 weeks notice of annual holiday</w:t>
      </w:r>
    </w:p>
    <w:p w14:paraId="1B28FE57" w14:textId="77777777" w:rsidR="00C8424D" w:rsidRPr="00BC1D7F" w:rsidRDefault="00C8424D" w:rsidP="00967B10">
      <w:pPr>
        <w:pStyle w:val="li1"/>
        <w:numPr>
          <w:ilvl w:val="0"/>
          <w:numId w:val="2"/>
        </w:numPr>
        <w:tabs>
          <w:tab w:val="clear" w:pos="720"/>
          <w:tab w:val="num" w:pos="360"/>
        </w:tabs>
        <w:ind w:left="360"/>
        <w:jc w:val="both"/>
        <w:rPr>
          <w:rFonts w:asciiTheme="minorHAnsi" w:eastAsia="Times New Roman" w:hAnsiTheme="minorHAnsi"/>
          <w:sz w:val="24"/>
          <w:szCs w:val="24"/>
        </w:rPr>
      </w:pPr>
      <w:r w:rsidRPr="00BC1D7F">
        <w:rPr>
          <w:rStyle w:val="s1"/>
          <w:rFonts w:ascii="Calibri" w:eastAsia="Times New Roman" w:hAnsi="Calibri" w:cs="Calibri"/>
          <w:sz w:val="24"/>
          <w:szCs w:val="24"/>
        </w:rPr>
        <w:t>﻿﻿</w:t>
      </w:r>
      <w:r w:rsidRPr="00BC1D7F">
        <w:rPr>
          <w:rStyle w:val="s1"/>
          <w:rFonts w:asciiTheme="minorHAnsi" w:eastAsia="Times New Roman" w:hAnsiTheme="minorHAnsi"/>
          <w:sz w:val="24"/>
          <w:szCs w:val="24"/>
        </w:rPr>
        <w:t>Notify the parent of any accident or injury the child sustains whilst in my care.</w:t>
      </w:r>
    </w:p>
    <w:p w14:paraId="0EB21032" w14:textId="77777777" w:rsidR="00C8424D" w:rsidRPr="00BC1D7F" w:rsidRDefault="00C8424D" w:rsidP="00967B10">
      <w:pPr>
        <w:pStyle w:val="li1"/>
        <w:numPr>
          <w:ilvl w:val="0"/>
          <w:numId w:val="2"/>
        </w:numPr>
        <w:tabs>
          <w:tab w:val="clear" w:pos="720"/>
          <w:tab w:val="num" w:pos="360"/>
        </w:tabs>
        <w:ind w:left="360"/>
        <w:jc w:val="both"/>
        <w:rPr>
          <w:rFonts w:asciiTheme="minorHAnsi" w:eastAsia="Times New Roman" w:hAnsiTheme="minorHAnsi"/>
          <w:sz w:val="24"/>
          <w:szCs w:val="24"/>
        </w:rPr>
      </w:pPr>
      <w:r w:rsidRPr="00BC1D7F">
        <w:rPr>
          <w:rStyle w:val="s1"/>
          <w:rFonts w:ascii="Calibri" w:eastAsia="Times New Roman" w:hAnsi="Calibri" w:cs="Calibri"/>
          <w:sz w:val="24"/>
          <w:szCs w:val="24"/>
        </w:rPr>
        <w:t>﻿﻿</w:t>
      </w:r>
      <w:r w:rsidRPr="00BC1D7F">
        <w:rPr>
          <w:rStyle w:val="s1"/>
          <w:rFonts w:asciiTheme="minorHAnsi" w:eastAsia="Times New Roman" w:hAnsiTheme="minorHAnsi"/>
          <w:sz w:val="24"/>
          <w:szCs w:val="24"/>
        </w:rPr>
        <w:t>Be available to discuss care, development and other issues and topics with the parent at a mutually convenient time.</w:t>
      </w:r>
    </w:p>
    <w:p w14:paraId="602417AB" w14:textId="77777777" w:rsidR="00C8424D" w:rsidRPr="00BC1D7F" w:rsidRDefault="00C8424D" w:rsidP="00967B10">
      <w:pPr>
        <w:pStyle w:val="li1"/>
        <w:numPr>
          <w:ilvl w:val="0"/>
          <w:numId w:val="2"/>
        </w:numPr>
        <w:tabs>
          <w:tab w:val="clear" w:pos="720"/>
          <w:tab w:val="num" w:pos="360"/>
        </w:tabs>
        <w:ind w:left="360"/>
        <w:jc w:val="both"/>
        <w:rPr>
          <w:rFonts w:asciiTheme="minorHAnsi" w:eastAsia="Times New Roman" w:hAnsiTheme="minorHAnsi"/>
          <w:sz w:val="24"/>
          <w:szCs w:val="24"/>
        </w:rPr>
      </w:pPr>
      <w:r w:rsidRPr="00BC1D7F">
        <w:rPr>
          <w:rStyle w:val="s1"/>
          <w:rFonts w:ascii="Calibri" w:eastAsia="Times New Roman" w:hAnsi="Calibri" w:cs="Calibri"/>
          <w:sz w:val="24"/>
          <w:szCs w:val="24"/>
        </w:rPr>
        <w:t>﻿﻿</w:t>
      </w:r>
      <w:r w:rsidRPr="00BC1D7F">
        <w:rPr>
          <w:rStyle w:val="s1"/>
          <w:rFonts w:asciiTheme="minorHAnsi" w:eastAsia="Times New Roman" w:hAnsiTheme="minorHAnsi"/>
          <w:sz w:val="24"/>
          <w:szCs w:val="24"/>
        </w:rPr>
        <w:t>To care for all of the children's basic needs.</w:t>
      </w:r>
    </w:p>
    <w:p w14:paraId="63ACDC3A" w14:textId="77777777" w:rsidR="00C8424D" w:rsidRPr="00BC1D7F" w:rsidRDefault="00C8424D" w:rsidP="00967B10">
      <w:pPr>
        <w:pStyle w:val="li1"/>
        <w:numPr>
          <w:ilvl w:val="0"/>
          <w:numId w:val="2"/>
        </w:numPr>
        <w:tabs>
          <w:tab w:val="clear" w:pos="720"/>
          <w:tab w:val="num" w:pos="360"/>
        </w:tabs>
        <w:ind w:left="360"/>
        <w:jc w:val="both"/>
        <w:rPr>
          <w:rFonts w:asciiTheme="minorHAnsi" w:eastAsia="Times New Roman" w:hAnsiTheme="minorHAnsi"/>
          <w:sz w:val="24"/>
          <w:szCs w:val="24"/>
        </w:rPr>
      </w:pPr>
      <w:r w:rsidRPr="00BC1D7F">
        <w:rPr>
          <w:rStyle w:val="s1"/>
          <w:rFonts w:ascii="Calibri" w:eastAsia="Times New Roman" w:hAnsi="Calibri" w:cs="Calibri"/>
          <w:sz w:val="24"/>
          <w:szCs w:val="24"/>
        </w:rPr>
        <w:t>﻿﻿</w:t>
      </w:r>
      <w:r w:rsidRPr="00BC1D7F">
        <w:rPr>
          <w:rStyle w:val="s1"/>
          <w:rFonts w:asciiTheme="minorHAnsi" w:eastAsia="Times New Roman" w:hAnsiTheme="minorHAnsi"/>
          <w:sz w:val="24"/>
          <w:szCs w:val="24"/>
        </w:rPr>
        <w:t>Ensure the child(</w:t>
      </w:r>
      <w:proofErr w:type="spellStart"/>
      <w:r w:rsidRPr="00BC1D7F">
        <w:rPr>
          <w:rStyle w:val="s1"/>
          <w:rFonts w:asciiTheme="minorHAnsi" w:eastAsia="Times New Roman" w:hAnsiTheme="minorHAnsi"/>
          <w:sz w:val="24"/>
          <w:szCs w:val="24"/>
        </w:rPr>
        <w:t>ren</w:t>
      </w:r>
      <w:proofErr w:type="spellEnd"/>
      <w:r w:rsidRPr="00BC1D7F">
        <w:rPr>
          <w:rStyle w:val="s1"/>
          <w:rFonts w:asciiTheme="minorHAnsi" w:eastAsia="Times New Roman" w:hAnsiTheme="minorHAnsi"/>
          <w:sz w:val="24"/>
          <w:szCs w:val="24"/>
        </w:rPr>
        <w:t>) are able to access facilities and join in activities and groups.</w:t>
      </w:r>
    </w:p>
    <w:p w14:paraId="7989867E" w14:textId="77777777" w:rsidR="00C8424D" w:rsidRPr="00BC1D7F" w:rsidRDefault="00C8424D" w:rsidP="00967B10">
      <w:pPr>
        <w:pStyle w:val="li1"/>
        <w:numPr>
          <w:ilvl w:val="0"/>
          <w:numId w:val="2"/>
        </w:numPr>
        <w:tabs>
          <w:tab w:val="clear" w:pos="720"/>
          <w:tab w:val="num" w:pos="360"/>
        </w:tabs>
        <w:ind w:left="360"/>
        <w:jc w:val="both"/>
        <w:rPr>
          <w:rFonts w:asciiTheme="minorHAnsi" w:eastAsia="Times New Roman" w:hAnsiTheme="minorHAnsi"/>
          <w:sz w:val="24"/>
          <w:szCs w:val="24"/>
        </w:rPr>
      </w:pPr>
      <w:r w:rsidRPr="00BC1D7F">
        <w:rPr>
          <w:rStyle w:val="s1"/>
          <w:rFonts w:ascii="Calibri" w:eastAsia="Times New Roman" w:hAnsi="Calibri" w:cs="Calibri"/>
          <w:sz w:val="24"/>
          <w:szCs w:val="24"/>
        </w:rPr>
        <w:t>﻿﻿</w:t>
      </w:r>
      <w:r w:rsidRPr="00BC1D7F">
        <w:rPr>
          <w:rStyle w:val="s1"/>
          <w:rFonts w:asciiTheme="minorHAnsi" w:eastAsia="Times New Roman" w:hAnsiTheme="minorHAnsi"/>
          <w:sz w:val="24"/>
          <w:szCs w:val="24"/>
        </w:rPr>
        <w:t>Issue Invoices and Receipts of payments.</w:t>
      </w:r>
    </w:p>
    <w:p w14:paraId="4986CE6C" w14:textId="77777777" w:rsidR="00C8424D" w:rsidRDefault="00C8424D" w:rsidP="00967B10">
      <w:pPr>
        <w:jc w:val="both"/>
      </w:pPr>
    </w:p>
    <w:p w14:paraId="19E86B86" w14:textId="77777777" w:rsidR="008155AF" w:rsidRDefault="008155AF" w:rsidP="00967B10">
      <w:pPr>
        <w:jc w:val="both"/>
      </w:pPr>
    </w:p>
    <w:p w14:paraId="5A2064D3" w14:textId="21384C4D" w:rsidR="00F921C7" w:rsidRPr="00D60DAE" w:rsidRDefault="00F921C7" w:rsidP="00967B10">
      <w:pPr>
        <w:pStyle w:val="p1"/>
        <w:jc w:val="both"/>
        <w:divId w:val="787547234"/>
        <w:rPr>
          <w:rFonts w:asciiTheme="minorHAnsi" w:hAnsiTheme="minorHAnsi"/>
          <w:b/>
          <w:bCs/>
          <w:sz w:val="24"/>
          <w:szCs w:val="24"/>
        </w:rPr>
      </w:pPr>
      <w:r w:rsidRPr="00D60DAE">
        <w:rPr>
          <w:rStyle w:val="s1"/>
          <w:rFonts w:asciiTheme="minorHAnsi" w:hAnsiTheme="minorHAnsi"/>
          <w:b/>
          <w:bCs/>
          <w:sz w:val="24"/>
          <w:szCs w:val="24"/>
        </w:rPr>
        <w:lastRenderedPageBreak/>
        <w:t>Parent's agree to</w:t>
      </w:r>
      <w:r w:rsidR="008155AF">
        <w:rPr>
          <w:rStyle w:val="s1"/>
          <w:rFonts w:asciiTheme="minorHAnsi" w:hAnsiTheme="minorHAnsi"/>
          <w:b/>
          <w:bCs/>
          <w:sz w:val="24"/>
          <w:szCs w:val="24"/>
        </w:rPr>
        <w:t>:</w:t>
      </w:r>
    </w:p>
    <w:p w14:paraId="27C8D1D0" w14:textId="77777777" w:rsidR="00F921C7" w:rsidRPr="00F921C7" w:rsidRDefault="00F921C7" w:rsidP="00967B10">
      <w:pPr>
        <w:pStyle w:val="li1"/>
        <w:numPr>
          <w:ilvl w:val="0"/>
          <w:numId w:val="4"/>
        </w:numPr>
        <w:jc w:val="both"/>
        <w:divId w:val="787547234"/>
        <w:rPr>
          <w:rFonts w:asciiTheme="minorHAnsi" w:eastAsia="Times New Roman" w:hAnsiTheme="minorHAnsi"/>
          <w:sz w:val="24"/>
          <w:szCs w:val="24"/>
        </w:rPr>
      </w:pPr>
      <w:r w:rsidRPr="00F921C7">
        <w:rPr>
          <w:rStyle w:val="s1"/>
          <w:rFonts w:ascii="Calibri" w:eastAsia="Times New Roman" w:hAnsi="Calibri" w:cs="Calibri"/>
          <w:sz w:val="24"/>
          <w:szCs w:val="24"/>
        </w:rPr>
        <w:t>﻿﻿</w:t>
      </w:r>
      <w:r w:rsidRPr="00F921C7">
        <w:rPr>
          <w:rStyle w:val="s1"/>
          <w:rFonts w:asciiTheme="minorHAnsi" w:eastAsia="Times New Roman" w:hAnsiTheme="minorHAnsi"/>
          <w:sz w:val="24"/>
          <w:szCs w:val="24"/>
        </w:rPr>
        <w:t>Pay the fee's set above before or on the date due.</w:t>
      </w:r>
    </w:p>
    <w:p w14:paraId="5E25E643" w14:textId="77777777" w:rsidR="00F921C7" w:rsidRPr="00F921C7" w:rsidRDefault="00F921C7" w:rsidP="00967B10">
      <w:pPr>
        <w:pStyle w:val="li1"/>
        <w:numPr>
          <w:ilvl w:val="0"/>
          <w:numId w:val="4"/>
        </w:numPr>
        <w:jc w:val="both"/>
        <w:divId w:val="787547234"/>
        <w:rPr>
          <w:rFonts w:asciiTheme="minorHAnsi" w:eastAsia="Times New Roman" w:hAnsiTheme="minorHAnsi"/>
          <w:sz w:val="24"/>
          <w:szCs w:val="24"/>
        </w:rPr>
      </w:pPr>
      <w:r w:rsidRPr="00F921C7">
        <w:rPr>
          <w:rStyle w:val="s1"/>
          <w:rFonts w:ascii="Calibri" w:eastAsia="Times New Roman" w:hAnsi="Calibri" w:cs="Calibri"/>
          <w:sz w:val="24"/>
          <w:szCs w:val="24"/>
        </w:rPr>
        <w:t>﻿﻿</w:t>
      </w:r>
      <w:r w:rsidRPr="00F921C7">
        <w:rPr>
          <w:rStyle w:val="s1"/>
          <w:rFonts w:asciiTheme="minorHAnsi" w:eastAsia="Times New Roman" w:hAnsiTheme="minorHAnsi"/>
          <w:sz w:val="24"/>
          <w:szCs w:val="24"/>
        </w:rPr>
        <w:t>Arrive and collect child on time.</w:t>
      </w:r>
    </w:p>
    <w:p w14:paraId="6EFF800A" w14:textId="77777777" w:rsidR="00F921C7" w:rsidRPr="00F921C7" w:rsidRDefault="00F921C7" w:rsidP="00967B10">
      <w:pPr>
        <w:pStyle w:val="li1"/>
        <w:numPr>
          <w:ilvl w:val="0"/>
          <w:numId w:val="4"/>
        </w:numPr>
        <w:jc w:val="both"/>
        <w:divId w:val="787547234"/>
        <w:rPr>
          <w:rFonts w:asciiTheme="minorHAnsi" w:eastAsia="Times New Roman" w:hAnsiTheme="minorHAnsi"/>
          <w:sz w:val="24"/>
          <w:szCs w:val="24"/>
        </w:rPr>
      </w:pPr>
      <w:r w:rsidRPr="00F921C7">
        <w:rPr>
          <w:rStyle w:val="s1"/>
          <w:rFonts w:ascii="Calibri" w:eastAsia="Times New Roman" w:hAnsi="Calibri" w:cs="Calibri"/>
          <w:sz w:val="24"/>
          <w:szCs w:val="24"/>
        </w:rPr>
        <w:t>﻿﻿</w:t>
      </w:r>
      <w:r w:rsidRPr="00F921C7">
        <w:rPr>
          <w:rStyle w:val="s1"/>
          <w:rFonts w:asciiTheme="minorHAnsi" w:eastAsia="Times New Roman" w:hAnsiTheme="minorHAnsi"/>
          <w:sz w:val="24"/>
          <w:szCs w:val="24"/>
        </w:rPr>
        <w:t>Provide the following:</w:t>
      </w:r>
    </w:p>
    <w:p w14:paraId="5ADFE875" w14:textId="77777777" w:rsidR="00F921C7" w:rsidRPr="00F921C7" w:rsidRDefault="00F921C7" w:rsidP="00967B10">
      <w:pPr>
        <w:pStyle w:val="p1"/>
        <w:ind w:left="360"/>
        <w:jc w:val="both"/>
        <w:divId w:val="787547234"/>
        <w:rPr>
          <w:rFonts w:asciiTheme="minorHAnsi" w:hAnsiTheme="minorHAnsi"/>
          <w:sz w:val="24"/>
          <w:szCs w:val="24"/>
        </w:rPr>
      </w:pPr>
      <w:r w:rsidRPr="00F921C7">
        <w:rPr>
          <w:rStyle w:val="s1"/>
          <w:rFonts w:asciiTheme="minorHAnsi" w:hAnsiTheme="minorHAnsi"/>
          <w:sz w:val="24"/>
          <w:szCs w:val="24"/>
        </w:rPr>
        <w:t>- A change of clothes, or more if child is potty training.</w:t>
      </w:r>
    </w:p>
    <w:p w14:paraId="5AE5AED6" w14:textId="1AC76AD1" w:rsidR="00F921C7" w:rsidRPr="00F921C7" w:rsidRDefault="00D60DAE" w:rsidP="00967B10">
      <w:pPr>
        <w:pStyle w:val="li1"/>
        <w:ind w:left="360"/>
        <w:jc w:val="both"/>
        <w:divId w:val="787547234"/>
        <w:rPr>
          <w:rFonts w:asciiTheme="minorHAnsi" w:eastAsia="Times New Roman" w:hAnsiTheme="minorHAnsi"/>
          <w:sz w:val="24"/>
          <w:szCs w:val="24"/>
        </w:rPr>
      </w:pPr>
      <w:r>
        <w:rPr>
          <w:rStyle w:val="s1"/>
          <w:rFonts w:ascii="Calibri" w:eastAsia="Times New Roman" w:hAnsi="Calibri" w:cs="Calibri"/>
          <w:sz w:val="24"/>
          <w:szCs w:val="24"/>
        </w:rPr>
        <w:t xml:space="preserve">- </w:t>
      </w:r>
      <w:r w:rsidR="00F921C7" w:rsidRPr="00F921C7">
        <w:rPr>
          <w:rStyle w:val="s1"/>
          <w:rFonts w:asciiTheme="minorHAnsi" w:eastAsia="Times New Roman" w:hAnsiTheme="minorHAnsi"/>
          <w:sz w:val="24"/>
          <w:szCs w:val="24"/>
        </w:rPr>
        <w:t>Weather appropriate wear, for example coat, wellies, sun hat, suncream etc.</w:t>
      </w:r>
    </w:p>
    <w:p w14:paraId="38713BE2" w14:textId="58153018" w:rsidR="00F921C7" w:rsidRPr="00F921C7" w:rsidRDefault="00D60DAE" w:rsidP="00967B10">
      <w:pPr>
        <w:pStyle w:val="li1"/>
        <w:ind w:left="360"/>
        <w:jc w:val="both"/>
        <w:divId w:val="787547234"/>
        <w:rPr>
          <w:rFonts w:asciiTheme="minorHAnsi" w:eastAsia="Times New Roman" w:hAnsiTheme="minorHAnsi"/>
          <w:sz w:val="24"/>
          <w:szCs w:val="24"/>
        </w:rPr>
      </w:pPr>
      <w:r>
        <w:rPr>
          <w:rStyle w:val="s1"/>
          <w:rFonts w:ascii="Calibri" w:eastAsia="Times New Roman" w:hAnsi="Calibri" w:cs="Calibri"/>
          <w:sz w:val="24"/>
          <w:szCs w:val="24"/>
        </w:rPr>
        <w:t xml:space="preserve">- </w:t>
      </w:r>
      <w:r w:rsidR="00F921C7" w:rsidRPr="00F921C7">
        <w:rPr>
          <w:rStyle w:val="s1"/>
          <w:rFonts w:asciiTheme="minorHAnsi" w:eastAsia="Times New Roman" w:hAnsiTheme="minorHAnsi"/>
          <w:sz w:val="24"/>
          <w:szCs w:val="24"/>
        </w:rPr>
        <w:t>Other daily items such as nappies and wipes</w:t>
      </w:r>
    </w:p>
    <w:p w14:paraId="56291B7C" w14:textId="56E3B6F6" w:rsidR="00F921C7" w:rsidRPr="005B524E" w:rsidRDefault="00F921C7" w:rsidP="00967B10">
      <w:pPr>
        <w:pStyle w:val="p1"/>
        <w:numPr>
          <w:ilvl w:val="0"/>
          <w:numId w:val="7"/>
        </w:numPr>
        <w:jc w:val="both"/>
        <w:divId w:val="787547234"/>
        <w:rPr>
          <w:rFonts w:asciiTheme="minorHAnsi" w:hAnsiTheme="minorHAnsi"/>
          <w:sz w:val="24"/>
          <w:szCs w:val="24"/>
        </w:rPr>
      </w:pPr>
      <w:r w:rsidRPr="00F921C7">
        <w:rPr>
          <w:rStyle w:val="s1"/>
          <w:rFonts w:asciiTheme="minorHAnsi" w:hAnsiTheme="minorHAnsi"/>
          <w:sz w:val="24"/>
          <w:szCs w:val="24"/>
        </w:rPr>
        <w:t>Give at least 4 weeks notice of holiday and a minimum of 10 days of cancellation of</w:t>
      </w:r>
      <w:r w:rsidR="005B524E">
        <w:rPr>
          <w:rFonts w:asciiTheme="minorHAnsi" w:hAnsiTheme="minorHAnsi"/>
          <w:sz w:val="24"/>
          <w:szCs w:val="24"/>
        </w:rPr>
        <w:t xml:space="preserve"> </w:t>
      </w:r>
      <w:r w:rsidRPr="005B524E">
        <w:rPr>
          <w:rStyle w:val="s1"/>
          <w:rFonts w:asciiTheme="minorHAnsi" w:hAnsiTheme="minorHAnsi"/>
          <w:sz w:val="24"/>
          <w:szCs w:val="24"/>
        </w:rPr>
        <w:t>holiday leave.</w:t>
      </w:r>
    </w:p>
    <w:p w14:paraId="021042AF" w14:textId="2F70AF15" w:rsidR="00F921C7" w:rsidRPr="00F921C7" w:rsidRDefault="00F921C7" w:rsidP="00967B10">
      <w:pPr>
        <w:pStyle w:val="p1"/>
        <w:numPr>
          <w:ilvl w:val="0"/>
          <w:numId w:val="7"/>
        </w:numPr>
        <w:jc w:val="both"/>
        <w:divId w:val="787547234"/>
        <w:rPr>
          <w:rFonts w:asciiTheme="minorHAnsi" w:hAnsiTheme="minorHAnsi"/>
          <w:sz w:val="24"/>
          <w:szCs w:val="24"/>
        </w:rPr>
      </w:pPr>
      <w:r w:rsidRPr="00F921C7">
        <w:rPr>
          <w:rStyle w:val="s1"/>
          <w:rFonts w:asciiTheme="minorHAnsi" w:hAnsiTheme="minorHAnsi"/>
          <w:sz w:val="24"/>
          <w:szCs w:val="24"/>
        </w:rPr>
        <w:t xml:space="preserve">Be available to discuss care, development and other issues and </w:t>
      </w:r>
      <w:r w:rsidR="005B524E" w:rsidRPr="00F921C7">
        <w:rPr>
          <w:rStyle w:val="s1"/>
          <w:rFonts w:asciiTheme="minorHAnsi" w:hAnsiTheme="minorHAnsi"/>
          <w:sz w:val="24"/>
          <w:szCs w:val="24"/>
        </w:rPr>
        <w:t>topics</w:t>
      </w:r>
      <w:r w:rsidRPr="00F921C7">
        <w:rPr>
          <w:rStyle w:val="s1"/>
          <w:rFonts w:asciiTheme="minorHAnsi" w:hAnsiTheme="minorHAnsi"/>
          <w:sz w:val="24"/>
          <w:szCs w:val="24"/>
        </w:rPr>
        <w:t xml:space="preserve"> with the</w:t>
      </w:r>
    </w:p>
    <w:p w14:paraId="44DAF6DC" w14:textId="77777777" w:rsidR="00F921C7" w:rsidRPr="00F921C7" w:rsidRDefault="00F921C7" w:rsidP="00967B10">
      <w:pPr>
        <w:pStyle w:val="p1"/>
        <w:ind w:left="360"/>
        <w:jc w:val="both"/>
        <w:divId w:val="787547234"/>
        <w:rPr>
          <w:rFonts w:asciiTheme="minorHAnsi" w:hAnsiTheme="minorHAnsi"/>
          <w:sz w:val="24"/>
          <w:szCs w:val="24"/>
        </w:rPr>
      </w:pPr>
      <w:r w:rsidRPr="00F921C7">
        <w:rPr>
          <w:rStyle w:val="s1"/>
          <w:rFonts w:asciiTheme="minorHAnsi" w:hAnsiTheme="minorHAnsi"/>
          <w:sz w:val="24"/>
          <w:szCs w:val="24"/>
        </w:rPr>
        <w:t>childminder at a mutually convenient time.</w:t>
      </w:r>
    </w:p>
    <w:p w14:paraId="1F3D341D" w14:textId="3CD2CDB0" w:rsidR="00F921C7" w:rsidRPr="00F921C7" w:rsidRDefault="00F921C7" w:rsidP="00967B10">
      <w:pPr>
        <w:pStyle w:val="li1"/>
        <w:numPr>
          <w:ilvl w:val="0"/>
          <w:numId w:val="7"/>
        </w:numPr>
        <w:jc w:val="both"/>
        <w:divId w:val="787547234"/>
        <w:rPr>
          <w:rFonts w:asciiTheme="minorHAnsi" w:eastAsia="Times New Roman" w:hAnsiTheme="minorHAnsi"/>
          <w:sz w:val="24"/>
          <w:szCs w:val="24"/>
        </w:rPr>
      </w:pPr>
      <w:r w:rsidRPr="00F921C7">
        <w:rPr>
          <w:rStyle w:val="s1"/>
          <w:rFonts w:asciiTheme="minorHAnsi" w:eastAsia="Times New Roman" w:hAnsiTheme="minorHAnsi"/>
          <w:sz w:val="24"/>
          <w:szCs w:val="24"/>
        </w:rPr>
        <w:t>Inform childminder if your child has been sick in the last 24 hours before care commences, and keep you child home for the exclusion periods stated above.</w:t>
      </w:r>
    </w:p>
    <w:p w14:paraId="0A04ED04" w14:textId="396F9DA8" w:rsidR="00F921C7" w:rsidRPr="00F921C7" w:rsidRDefault="00F921C7" w:rsidP="00967B10">
      <w:pPr>
        <w:pStyle w:val="li1"/>
        <w:numPr>
          <w:ilvl w:val="0"/>
          <w:numId w:val="7"/>
        </w:numPr>
        <w:jc w:val="both"/>
        <w:divId w:val="787547234"/>
        <w:rPr>
          <w:rFonts w:asciiTheme="minorHAnsi" w:eastAsia="Times New Roman" w:hAnsiTheme="minorHAnsi"/>
          <w:sz w:val="24"/>
          <w:szCs w:val="24"/>
        </w:rPr>
      </w:pPr>
      <w:r w:rsidRPr="00F921C7">
        <w:rPr>
          <w:rStyle w:val="s1"/>
          <w:rFonts w:asciiTheme="minorHAnsi" w:eastAsia="Times New Roman" w:hAnsiTheme="minorHAnsi"/>
          <w:sz w:val="24"/>
          <w:szCs w:val="24"/>
        </w:rPr>
        <w:t>Inform childminder of any medicine prescribed by a doctor and fill in a medication form if you wish for the childminder to give the medicine to your child. Also to inform childminder if you have given your child any over the counter medicine's before arriving at the setting.</w:t>
      </w:r>
    </w:p>
    <w:p w14:paraId="7A0579EE" w14:textId="355CF53B" w:rsidR="00F921C7" w:rsidRPr="00F921C7" w:rsidRDefault="00F921C7" w:rsidP="00967B10">
      <w:pPr>
        <w:pStyle w:val="li1"/>
        <w:numPr>
          <w:ilvl w:val="0"/>
          <w:numId w:val="7"/>
        </w:numPr>
        <w:jc w:val="both"/>
        <w:divId w:val="787547234"/>
        <w:rPr>
          <w:rFonts w:asciiTheme="minorHAnsi" w:eastAsia="Times New Roman" w:hAnsiTheme="minorHAnsi"/>
          <w:sz w:val="24"/>
          <w:szCs w:val="24"/>
        </w:rPr>
      </w:pPr>
      <w:r w:rsidRPr="00F921C7">
        <w:rPr>
          <w:rStyle w:val="s1"/>
          <w:rFonts w:asciiTheme="minorHAnsi" w:eastAsia="Times New Roman" w:hAnsiTheme="minorHAnsi"/>
          <w:sz w:val="24"/>
          <w:szCs w:val="24"/>
        </w:rPr>
        <w:t>Notify the childminder of any accidents or injury your child may have suffered since the child was last collected from the childminder you will also need to fill in a accident form for the childminder.</w:t>
      </w:r>
    </w:p>
    <w:p w14:paraId="3F23AA9A" w14:textId="42CED5A9" w:rsidR="00F921C7" w:rsidRPr="00F921C7" w:rsidRDefault="00F921C7" w:rsidP="00967B10">
      <w:pPr>
        <w:pStyle w:val="li1"/>
        <w:numPr>
          <w:ilvl w:val="0"/>
          <w:numId w:val="7"/>
        </w:numPr>
        <w:jc w:val="both"/>
        <w:divId w:val="787547234"/>
        <w:rPr>
          <w:rFonts w:asciiTheme="minorHAnsi" w:eastAsia="Times New Roman" w:hAnsiTheme="minorHAnsi"/>
          <w:sz w:val="24"/>
          <w:szCs w:val="24"/>
        </w:rPr>
      </w:pPr>
      <w:r w:rsidRPr="00F921C7">
        <w:rPr>
          <w:rStyle w:val="s1"/>
          <w:rFonts w:asciiTheme="minorHAnsi" w:eastAsia="Times New Roman" w:hAnsiTheme="minorHAnsi"/>
          <w:sz w:val="24"/>
          <w:szCs w:val="24"/>
        </w:rPr>
        <w:t>Understand that the childminder is not employed by the parent but is self employed and provides the parents with a service. Therefore all the childminders policies and procedures, setting and the childminder should be respected.</w:t>
      </w:r>
    </w:p>
    <w:p w14:paraId="5654BB9F" w14:textId="46FAE3A6" w:rsidR="00F921C7" w:rsidRPr="00F921C7" w:rsidRDefault="00F921C7" w:rsidP="00967B10">
      <w:pPr>
        <w:pStyle w:val="li1"/>
        <w:numPr>
          <w:ilvl w:val="0"/>
          <w:numId w:val="7"/>
        </w:numPr>
        <w:jc w:val="both"/>
        <w:divId w:val="787547234"/>
        <w:rPr>
          <w:rFonts w:asciiTheme="minorHAnsi" w:eastAsia="Times New Roman" w:hAnsiTheme="minorHAnsi"/>
          <w:sz w:val="24"/>
          <w:szCs w:val="24"/>
        </w:rPr>
      </w:pPr>
      <w:r w:rsidRPr="00F921C7">
        <w:rPr>
          <w:rStyle w:val="s1"/>
          <w:rFonts w:asciiTheme="minorHAnsi" w:eastAsia="Times New Roman" w:hAnsiTheme="minorHAnsi"/>
          <w:sz w:val="24"/>
          <w:szCs w:val="24"/>
        </w:rPr>
        <w:t>Agree never to Swear, Smack or Smoke whilst on the childminders premises.</w:t>
      </w:r>
    </w:p>
    <w:p w14:paraId="0BAEAF43" w14:textId="77777777" w:rsidR="00F921C7" w:rsidRDefault="00F921C7" w:rsidP="00967B10">
      <w:pPr>
        <w:pStyle w:val="p1"/>
        <w:ind w:left="360"/>
        <w:jc w:val="both"/>
        <w:divId w:val="787547234"/>
        <w:rPr>
          <w:rStyle w:val="s1"/>
          <w:rFonts w:asciiTheme="minorHAnsi" w:hAnsiTheme="minorHAnsi"/>
          <w:sz w:val="24"/>
          <w:szCs w:val="24"/>
        </w:rPr>
      </w:pPr>
      <w:r w:rsidRPr="00F921C7">
        <w:rPr>
          <w:rStyle w:val="s1"/>
          <w:rFonts w:asciiTheme="minorHAnsi" w:hAnsiTheme="minorHAnsi"/>
          <w:sz w:val="24"/>
          <w:szCs w:val="24"/>
        </w:rPr>
        <w:t>Parents and childminder agree to consult and review this contract in 6 months then every year.</w:t>
      </w:r>
    </w:p>
    <w:p w14:paraId="134481C2" w14:textId="77777777" w:rsidR="00967B10" w:rsidRPr="00F921C7" w:rsidRDefault="00967B10" w:rsidP="00967B10">
      <w:pPr>
        <w:pStyle w:val="p1"/>
        <w:ind w:left="360"/>
        <w:jc w:val="both"/>
        <w:divId w:val="787547234"/>
        <w:rPr>
          <w:rFonts w:asciiTheme="minorHAnsi" w:hAnsiTheme="minorHAnsi"/>
          <w:sz w:val="24"/>
          <w:szCs w:val="24"/>
        </w:rPr>
      </w:pPr>
    </w:p>
    <w:p w14:paraId="4786516A" w14:textId="77777777" w:rsidR="00F921C7" w:rsidRPr="00F921C7" w:rsidRDefault="00F921C7" w:rsidP="00967B10">
      <w:pPr>
        <w:pStyle w:val="p1"/>
        <w:jc w:val="both"/>
        <w:divId w:val="787547234"/>
        <w:rPr>
          <w:rFonts w:asciiTheme="minorHAnsi" w:hAnsiTheme="minorHAnsi"/>
          <w:sz w:val="24"/>
          <w:szCs w:val="24"/>
        </w:rPr>
      </w:pPr>
      <w:r w:rsidRPr="00F921C7">
        <w:rPr>
          <w:rStyle w:val="s1"/>
          <w:rFonts w:asciiTheme="minorHAnsi" w:hAnsiTheme="minorHAnsi"/>
          <w:sz w:val="24"/>
          <w:szCs w:val="24"/>
        </w:rPr>
        <w:t>This contract remains in force until a new contract has been agreed and signed or until the end of the notice period.</w:t>
      </w:r>
    </w:p>
    <w:p w14:paraId="5CCFA14F" w14:textId="77777777" w:rsidR="00F921C7" w:rsidRPr="00F921C7" w:rsidRDefault="00F921C7" w:rsidP="00967B10">
      <w:pPr>
        <w:jc w:val="both"/>
      </w:pPr>
    </w:p>
    <w:sectPr w:rsidR="00F921C7" w:rsidRPr="00F921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9FC7D" w14:textId="77777777" w:rsidR="00BC1D7F" w:rsidRDefault="00BC1D7F" w:rsidP="00BC1D7F">
      <w:pPr>
        <w:spacing w:after="0" w:line="240" w:lineRule="auto"/>
      </w:pPr>
      <w:r>
        <w:separator/>
      </w:r>
    </w:p>
  </w:endnote>
  <w:endnote w:type="continuationSeparator" w:id="0">
    <w:p w14:paraId="6F1DD729" w14:textId="77777777" w:rsidR="00BC1D7F" w:rsidRDefault="00BC1D7F" w:rsidP="00BC1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82DB5" w14:textId="77777777" w:rsidR="00BC1D7F" w:rsidRDefault="00BC1D7F" w:rsidP="00BC1D7F">
      <w:pPr>
        <w:spacing w:after="0" w:line="240" w:lineRule="auto"/>
      </w:pPr>
      <w:r>
        <w:separator/>
      </w:r>
    </w:p>
  </w:footnote>
  <w:footnote w:type="continuationSeparator" w:id="0">
    <w:p w14:paraId="6720947E" w14:textId="77777777" w:rsidR="00BC1D7F" w:rsidRDefault="00BC1D7F" w:rsidP="00BC1D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32E71"/>
    <w:multiLevelType w:val="hybridMultilevel"/>
    <w:tmpl w:val="F5C6349C"/>
    <w:lvl w:ilvl="0" w:tplc="FFFFFFFF">
      <w:start w:val="2"/>
      <w:numFmt w:val="bullet"/>
      <w:lvlText w:val="-"/>
      <w:lvlJc w:val="left"/>
      <w:pPr>
        <w:ind w:left="720" w:hanging="360"/>
      </w:pPr>
      <w:rPr>
        <w:rFonts w:ascii="Helvetica" w:eastAsiaTheme="minorEastAsia"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6B6631"/>
    <w:multiLevelType w:val="multilevel"/>
    <w:tmpl w:val="F48EA55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2" w15:restartNumberingAfterBreak="0">
    <w:nsid w:val="4C29737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3F17B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AC1EB0"/>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67DE04AE"/>
    <w:multiLevelType w:val="hybridMultilevel"/>
    <w:tmpl w:val="3262281A"/>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C757589"/>
    <w:multiLevelType w:val="multilevel"/>
    <w:tmpl w:val="043E1B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39004047">
    <w:abstractNumId w:val="3"/>
  </w:num>
  <w:num w:numId="2" w16cid:durableId="1402143569">
    <w:abstractNumId w:val="6"/>
  </w:num>
  <w:num w:numId="3" w16cid:durableId="1783184847">
    <w:abstractNumId w:val="0"/>
  </w:num>
  <w:num w:numId="4" w16cid:durableId="1090932869">
    <w:abstractNumId w:val="1"/>
  </w:num>
  <w:num w:numId="5" w16cid:durableId="1659963597">
    <w:abstractNumId w:val="2"/>
  </w:num>
  <w:num w:numId="6" w16cid:durableId="111173005">
    <w:abstractNumId w:val="4"/>
  </w:num>
  <w:num w:numId="7" w16cid:durableId="2740946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24D"/>
    <w:rsid w:val="00064192"/>
    <w:rsid w:val="001C73A2"/>
    <w:rsid w:val="002D6FF2"/>
    <w:rsid w:val="004207BC"/>
    <w:rsid w:val="005B524E"/>
    <w:rsid w:val="007F765D"/>
    <w:rsid w:val="008155AF"/>
    <w:rsid w:val="009012B0"/>
    <w:rsid w:val="00967B10"/>
    <w:rsid w:val="009E4286"/>
    <w:rsid w:val="00A432A3"/>
    <w:rsid w:val="00B05E21"/>
    <w:rsid w:val="00B06B85"/>
    <w:rsid w:val="00BC1D7F"/>
    <w:rsid w:val="00BE2296"/>
    <w:rsid w:val="00C8424D"/>
    <w:rsid w:val="00D60DAE"/>
    <w:rsid w:val="00F921C7"/>
    <w:rsid w:val="00F93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98AD5E"/>
  <w15:chartTrackingRefBased/>
  <w15:docId w15:val="{2BA6F0C4-AFE6-1C40-8DE6-67DB388DC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2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2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2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2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2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2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2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2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2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2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2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2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2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2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2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2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2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24D"/>
    <w:rPr>
      <w:rFonts w:eastAsiaTheme="majorEastAsia" w:cstheme="majorBidi"/>
      <w:color w:val="272727" w:themeColor="text1" w:themeTint="D8"/>
    </w:rPr>
  </w:style>
  <w:style w:type="paragraph" w:styleId="Title">
    <w:name w:val="Title"/>
    <w:basedOn w:val="Normal"/>
    <w:next w:val="Normal"/>
    <w:link w:val="TitleChar"/>
    <w:uiPriority w:val="10"/>
    <w:qFormat/>
    <w:rsid w:val="00C842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2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2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2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24D"/>
    <w:pPr>
      <w:spacing w:before="160"/>
      <w:jc w:val="center"/>
    </w:pPr>
    <w:rPr>
      <w:i/>
      <w:iCs/>
      <w:color w:val="404040" w:themeColor="text1" w:themeTint="BF"/>
    </w:rPr>
  </w:style>
  <w:style w:type="character" w:customStyle="1" w:styleId="QuoteChar">
    <w:name w:val="Quote Char"/>
    <w:basedOn w:val="DefaultParagraphFont"/>
    <w:link w:val="Quote"/>
    <w:uiPriority w:val="29"/>
    <w:rsid w:val="00C8424D"/>
    <w:rPr>
      <w:i/>
      <w:iCs/>
      <w:color w:val="404040" w:themeColor="text1" w:themeTint="BF"/>
    </w:rPr>
  </w:style>
  <w:style w:type="paragraph" w:styleId="ListParagraph">
    <w:name w:val="List Paragraph"/>
    <w:basedOn w:val="Normal"/>
    <w:uiPriority w:val="34"/>
    <w:qFormat/>
    <w:rsid w:val="00C8424D"/>
    <w:pPr>
      <w:ind w:left="720"/>
      <w:contextualSpacing/>
    </w:pPr>
  </w:style>
  <w:style w:type="character" w:styleId="IntenseEmphasis">
    <w:name w:val="Intense Emphasis"/>
    <w:basedOn w:val="DefaultParagraphFont"/>
    <w:uiPriority w:val="21"/>
    <w:qFormat/>
    <w:rsid w:val="00C8424D"/>
    <w:rPr>
      <w:i/>
      <w:iCs/>
      <w:color w:val="0F4761" w:themeColor="accent1" w:themeShade="BF"/>
    </w:rPr>
  </w:style>
  <w:style w:type="paragraph" w:styleId="IntenseQuote">
    <w:name w:val="Intense Quote"/>
    <w:basedOn w:val="Normal"/>
    <w:next w:val="Normal"/>
    <w:link w:val="IntenseQuoteChar"/>
    <w:uiPriority w:val="30"/>
    <w:qFormat/>
    <w:rsid w:val="00C842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24D"/>
    <w:rPr>
      <w:i/>
      <w:iCs/>
      <w:color w:val="0F4761" w:themeColor="accent1" w:themeShade="BF"/>
    </w:rPr>
  </w:style>
  <w:style w:type="character" w:styleId="IntenseReference">
    <w:name w:val="Intense Reference"/>
    <w:basedOn w:val="DefaultParagraphFont"/>
    <w:uiPriority w:val="32"/>
    <w:qFormat/>
    <w:rsid w:val="00C8424D"/>
    <w:rPr>
      <w:b/>
      <w:bCs/>
      <w:smallCaps/>
      <w:color w:val="0F4761" w:themeColor="accent1" w:themeShade="BF"/>
      <w:spacing w:val="5"/>
    </w:rPr>
  </w:style>
  <w:style w:type="paragraph" w:customStyle="1" w:styleId="p1">
    <w:name w:val="p1"/>
    <w:basedOn w:val="Normal"/>
    <w:rsid w:val="00C8424D"/>
    <w:pPr>
      <w:spacing w:after="0" w:line="240" w:lineRule="auto"/>
    </w:pPr>
    <w:rPr>
      <w:rFonts w:ascii="Helvetica" w:hAnsi="Helvetica" w:cs="Times New Roman"/>
      <w:kern w:val="0"/>
      <w:sz w:val="18"/>
      <w:szCs w:val="18"/>
      <w14:ligatures w14:val="none"/>
    </w:rPr>
  </w:style>
  <w:style w:type="character" w:customStyle="1" w:styleId="s1">
    <w:name w:val="s1"/>
    <w:basedOn w:val="DefaultParagraphFont"/>
    <w:rsid w:val="00C8424D"/>
    <w:rPr>
      <w:rFonts w:ascii="Helvetica" w:hAnsi="Helvetica" w:hint="default"/>
      <w:b w:val="0"/>
      <w:bCs w:val="0"/>
      <w:i w:val="0"/>
      <w:iCs w:val="0"/>
      <w:sz w:val="18"/>
      <w:szCs w:val="18"/>
    </w:rPr>
  </w:style>
  <w:style w:type="paragraph" w:customStyle="1" w:styleId="li1">
    <w:name w:val="li1"/>
    <w:basedOn w:val="Normal"/>
    <w:rsid w:val="00C8424D"/>
    <w:pPr>
      <w:spacing w:after="0" w:line="240" w:lineRule="auto"/>
    </w:pPr>
    <w:rPr>
      <w:rFonts w:ascii="Helvetica" w:hAnsi="Helvetica" w:cs="Times New Roman"/>
      <w:kern w:val="0"/>
      <w:sz w:val="18"/>
      <w:szCs w:val="18"/>
      <w14:ligatures w14:val="none"/>
    </w:rPr>
  </w:style>
  <w:style w:type="paragraph" w:styleId="Header">
    <w:name w:val="header"/>
    <w:basedOn w:val="Normal"/>
    <w:link w:val="HeaderChar"/>
    <w:uiPriority w:val="99"/>
    <w:unhideWhenUsed/>
    <w:rsid w:val="00BC1D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D7F"/>
  </w:style>
  <w:style w:type="paragraph" w:styleId="Footer">
    <w:name w:val="footer"/>
    <w:basedOn w:val="Normal"/>
    <w:link w:val="FooterChar"/>
    <w:uiPriority w:val="99"/>
    <w:unhideWhenUsed/>
    <w:rsid w:val="00BC1D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54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3160</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Irvine</dc:creator>
  <cp:keywords/>
  <dc:description/>
  <cp:lastModifiedBy>Rebecca Irvine</cp:lastModifiedBy>
  <cp:revision>2</cp:revision>
  <dcterms:created xsi:type="dcterms:W3CDTF">2025-04-29T16:02:00Z</dcterms:created>
  <dcterms:modified xsi:type="dcterms:W3CDTF">2025-04-29T16:02:00Z</dcterms:modified>
</cp:coreProperties>
</file>